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  <w:sz w:val="32"/>
          <w:szCs w:val="32"/>
        </w:rPr>
        <w:t xml:space="preserve">ROTEIRO DA </w:t>
      </w:r>
      <w:r>
        <w:rPr>
          <w:b/>
          <w:color w:val="000000"/>
          <w:sz w:val="32"/>
          <w:szCs w:val="32"/>
        </w:rPr>
        <w:t>2</w:t>
      </w:r>
      <w:r>
        <w:rPr>
          <w:b/>
          <w:color w:val="000000"/>
          <w:sz w:val="32"/>
          <w:szCs w:val="32"/>
        </w:rPr>
        <w:t xml:space="preserve">ª REUNIÃO EXTRAORDINÁRIA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  <w:sz w:val="32"/>
          <w:szCs w:val="32"/>
        </w:rPr>
        <w:t xml:space="preserve">DA 3ª SESSÃO LEGISLATIVA DA 14ª LEGISLATURA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color w:val="000000"/>
          <w:sz w:val="32"/>
          <w:szCs w:val="32"/>
        </w:rPr>
        <w:t>14 DE FEVEREIRO</w:t>
      </w:r>
      <w:r>
        <w:rPr>
          <w:b/>
          <w:color w:val="000000"/>
          <w:sz w:val="32"/>
          <w:szCs w:val="32"/>
        </w:rPr>
        <w:t xml:space="preserve"> DE 2019</w:t>
      </w:r>
    </w:p>
    <w:p>
      <w:pPr>
        <w:pStyle w:val="Normal"/>
        <w:spacing w:lineRule="auto" w:line="240"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color w:val="000000"/>
          <w:sz w:val="32"/>
          <w:szCs w:val="32"/>
        </w:rPr>
        <w:t>Convido a 1ª Secretária para fazer a chamada dos senhores vereadores.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color w:val="000000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color w:val="000000"/>
          <w:sz w:val="32"/>
          <w:szCs w:val="32"/>
        </w:rPr>
        <w:t xml:space="preserve">Declaro aberta a </w:t>
      </w:r>
      <w:r>
        <w:rPr>
          <w:color w:val="000000"/>
          <w:sz w:val="32"/>
          <w:szCs w:val="32"/>
        </w:rPr>
        <w:t>2</w:t>
      </w:r>
      <w:r>
        <w:rPr>
          <w:color w:val="000000"/>
          <w:sz w:val="32"/>
          <w:szCs w:val="32"/>
        </w:rPr>
        <w:t>ª reunião ordinária da 14ª Legislatura da Câmara Municipal de Santana da Vargem.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rPr>
          <w:color w:val="000000"/>
          <w:sz w:val="32"/>
          <w:szCs w:val="32"/>
        </w:rPr>
      </w:pPr>
      <w:r>
        <w:rPr/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color w:val="000000"/>
          <w:sz w:val="32"/>
          <w:szCs w:val="32"/>
        </w:rPr>
        <w:t>Convido a todos a fazerem a oração regimental desta casa.</w:t>
      </w:r>
    </w:p>
    <w:p>
      <w:pPr>
        <w:pStyle w:val="Normal"/>
        <w:spacing w:lineRule="auto" w:line="240" w:before="0" w:after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color w:val="000000"/>
          <w:sz w:val="32"/>
          <w:szCs w:val="32"/>
        </w:rPr>
        <w:t>1</w:t>
      </w:r>
      <w:r>
        <w:rPr>
          <w:b/>
          <w:color w:val="000000"/>
          <w:sz w:val="32"/>
          <w:szCs w:val="32"/>
        </w:rPr>
        <w:t>_ ORDEM DO DIA. art. 134</w:t>
      </w:r>
    </w:p>
    <w:p>
      <w:pPr>
        <w:pStyle w:val="Normal"/>
        <w:spacing w:lineRule="auto" w:line="240" w:before="0" w:after="0"/>
        <w:jc w:val="both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>
          <w:rFonts w:ascii="Calibri" w:hAnsi="Calibri"/>
          <w:sz w:val="32"/>
          <w:szCs w:val="32"/>
        </w:rPr>
      </w:pPr>
      <w:bookmarkStart w:id="0" w:name="_Hlk517780288"/>
      <w:bookmarkEnd w:id="0"/>
      <w:r>
        <w:rPr>
          <w:rFonts w:ascii="Calibri" w:hAnsi="Calibri"/>
          <w:color w:val="000000"/>
          <w:sz w:val="32"/>
          <w:szCs w:val="32"/>
        </w:rPr>
        <w:t xml:space="preserve">De acordo com o paragrafo 2º do Art. 136 do Regimento Interno desta Casa, Declaro aberta esta reunião extraordinária com a finalidade de votar em </w:t>
      </w:r>
      <w:r>
        <w:rPr>
          <w:rFonts w:ascii="Calibri" w:hAnsi="Calibri"/>
          <w:color w:val="000000"/>
          <w:sz w:val="32"/>
          <w:szCs w:val="32"/>
        </w:rPr>
        <w:t>Regime de Urgência 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32"/>
          <w:sz w:val="32"/>
          <w:szCs w:val="32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single"/>
          <w:vertAlign w:val="baseline"/>
        </w:rPr>
        <w:t xml:space="preserve">Projeto de lei nº </w:t>
      </w:r>
      <w:bookmarkStart w:id="1" w:name="__DdeLink__344_363680993"/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single"/>
          <w:vertAlign w:val="baseline"/>
        </w:rPr>
        <w:t>02/2019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vertAlign w:val="baseline"/>
        </w:rPr>
        <w:t xml:space="preserve"> que “Cria projeto/atividade no PPA, autoriza abertura de créditos especiais, com a finalidade de execução de recursos oriundos de resoluções da secretaria estadual de saúde e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32"/>
          <w:sz w:val="32"/>
          <w:szCs w:val="32"/>
          <w:u w:val="none"/>
          <w:vertAlign w:val="baseline"/>
        </w:rPr>
        <w:t xml:space="preserve"> da outras providências”</w:t>
      </w:r>
      <w:bookmarkEnd w:id="1"/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32"/>
          <w:sz w:val="32"/>
          <w:szCs w:val="32"/>
          <w:u w:val="none"/>
          <w:vertAlign w:val="baseline"/>
        </w:rPr>
        <w:t xml:space="preserve">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>
          <w:rFonts w:eastAsia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32"/>
          <w:u w:val="none"/>
          <w:vertAlign w:val="baseline"/>
        </w:rPr>
      </w:pPr>
      <w:r>
        <w:rPr>
          <w:rFonts w:ascii="Calibri" w:hAnsi="Calibri"/>
          <w:sz w:val="32"/>
          <w:szCs w:val="32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/>
      </w:pPr>
      <w:r>
        <w:rPr>
          <w:rFonts w:cs="Calibri" w:ascii="Calibri" w:hAnsi="Calibri" w:cstheme="majorHAnsi"/>
          <w:sz w:val="32"/>
          <w:szCs w:val="32"/>
        </w:rPr>
        <w:t>Sendo assim, coloco o referido projeto em votação</w:t>
      </w:r>
      <w:r>
        <w:rPr>
          <w:rFonts w:cs="Calibri" w:cstheme="majorHAnsi"/>
          <w:sz w:val="32"/>
          <w:szCs w:val="32"/>
        </w:rPr>
        <w:t>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both"/>
        <w:rPr>
          <w:rFonts w:ascii="Calibri" w:hAnsi="Calibri" w:cs="Calibri" w:asciiTheme="majorHAnsi" w:cstheme="majorHAnsi" w:hAnsiTheme="majorHAnsi"/>
          <w:sz w:val="32"/>
          <w:szCs w:val="32"/>
        </w:rPr>
      </w:pPr>
      <w:r>
        <w:rPr>
          <w:rFonts w:cs="Calibri" w:cstheme="majorHAnsi"/>
          <w:sz w:val="32"/>
          <w:szCs w:val="32"/>
        </w:rPr>
      </w:r>
    </w:p>
    <w:p>
      <w:pPr>
        <w:pStyle w:val="Normal"/>
        <w:spacing w:before="0" w:after="0"/>
        <w:ind w:left="0" w:right="0" w:hanging="0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Os que estiverem a favor levantem a mão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center"/>
        <w:rPr/>
      </w:pPr>
      <w:r>
        <w:rPr>
          <w:rFonts w:cs="Calibri" w:cstheme="majorHAnsi"/>
          <w:b w:val="false"/>
          <w:bCs w:val="false"/>
          <w:sz w:val="32"/>
          <w:szCs w:val="32"/>
        </w:rPr>
        <w:tab/>
        <w:t>APROVADO     REJEITADO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0" w:right="0" w:hanging="0"/>
        <w:contextualSpacing/>
        <w:jc w:val="center"/>
        <w:rPr>
          <w:rFonts w:ascii="Calibri" w:hAnsi="Calibri" w:cs="Calibri" w:asciiTheme="majorHAnsi" w:cstheme="majorHAnsi" w:hAnsiTheme="majorHAnsi"/>
          <w:b w:val="false"/>
          <w:b w:val="false"/>
          <w:bCs w:val="false"/>
          <w:sz w:val="32"/>
          <w:szCs w:val="32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1440" w:hanging="0"/>
        <w:contextualSpacing/>
        <w:jc w:val="center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ListParagraph"/>
        <w:spacing w:lineRule="auto" w:line="240" w:before="0" w:after="0"/>
        <w:contextualSpacing/>
        <w:jc w:val="both"/>
        <w:rPr>
          <w:color w:val="000000"/>
          <w:sz w:val="32"/>
          <w:szCs w:val="32"/>
        </w:rPr>
      </w:pPr>
      <w:r>
        <w:rPr>
          <w:rFonts w:cs="Calibri" w:cstheme="majorHAnsi"/>
          <w:color w:val="000000"/>
          <w:sz w:val="32"/>
          <w:szCs w:val="32"/>
        </w:rPr>
        <w:t>O referido projeto será encaminhado ao executivo.</w:t>
      </w:r>
    </w:p>
    <w:p>
      <w:pPr>
        <w:pStyle w:val="ListParagraph"/>
        <w:spacing w:lineRule="auto" w:line="240" w:before="0" w:after="0"/>
        <w:contextualSpacing/>
        <w:jc w:val="both"/>
        <w:rPr>
          <w:color w:val="000000"/>
          <w:sz w:val="32"/>
          <w:szCs w:val="32"/>
        </w:rPr>
      </w:pPr>
      <w:r>
        <w:rPr>
          <w:rFonts w:cs="Calibri" w:cstheme="majorHAnsi"/>
          <w:color w:val="000000"/>
          <w:sz w:val="32"/>
          <w:szCs w:val="32"/>
        </w:rPr>
        <w:t>Tenham todos uma boa noite.</w:t>
      </w:r>
    </w:p>
    <w:p>
      <w:pPr>
        <w:pStyle w:val="Normal"/>
        <w:spacing w:lineRule="auto" w:line="240" w:before="0" w:after="0"/>
        <w:ind w:left="720" w:hang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/>
      </w:pPr>
      <w:bookmarkStart w:id="2" w:name="_GoBack"/>
      <w:bookmarkEnd w:id="2"/>
      <w:r>
        <w:rPr>
          <w:b/>
          <w:color w:val="000000"/>
          <w:sz w:val="32"/>
          <w:szCs w:val="32"/>
        </w:rPr>
        <w:t>ENCERRAR A SESSÃO</w:t>
      </w:r>
    </w:p>
    <w:sectPr>
      <w:headerReference w:type="default" r:id="rId2"/>
      <w:footerReference w:type="default" r:id="rId3"/>
      <w:type w:val="nextPage"/>
      <w:pgSz w:w="11906" w:h="16838"/>
      <w:pgMar w:left="993" w:right="707" w:header="709" w:top="2410" w:footer="709" w:bottom="76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/>
    </w:pPr>
    <w:r>
      <w:rPr>
        <w:color w:val="000000"/>
      </w:rPr>
      <w:t xml:space="preserve">Página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PAGE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1</w:t>
    </w:r>
    <w:r>
      <w:rPr>
        <w:sz w:val="24"/>
        <w:b/>
        <w:szCs w:val="24"/>
      </w:rPr>
      <w:fldChar w:fldCharType="end"/>
    </w:r>
    <w:r>
      <w:rPr>
        <w:color w:val="000000"/>
      </w:rPr>
      <w:t xml:space="preserve"> de </w:t>
    </w:r>
    <w:r>
      <w:rPr>
        <w:b/>
        <w:sz w:val="24"/>
        <w:szCs w:val="24"/>
      </w:rPr>
      <w:fldChar w:fldCharType="begin"/>
    </w:r>
    <w:r>
      <w:rPr>
        <w:sz w:val="24"/>
        <w:b/>
        <w:szCs w:val="24"/>
      </w:rPr>
      <w:instrText> NUMPAGES </w:instrText>
    </w:r>
    <w:r>
      <w:rPr>
        <w:sz w:val="24"/>
        <w:b/>
        <w:szCs w:val="24"/>
      </w:rPr>
      <w:fldChar w:fldCharType="separate"/>
    </w:r>
    <w:r>
      <w:rPr>
        <w:sz w:val="24"/>
        <w:b/>
        <w:szCs w:val="24"/>
      </w:rPr>
      <w:t>1</w:t>
    </w:r>
    <w:r>
      <w:rPr>
        <w:sz w:val="24"/>
        <w:b/>
        <w:szCs w:val="24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32"/>
        <w:szCs w:val="32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-289560</wp:posOffset>
          </wp:positionH>
          <wp:positionV relativeFrom="paragraph">
            <wp:posOffset>-164465</wp:posOffset>
          </wp:positionV>
          <wp:extent cx="1047750" cy="1057275"/>
          <wp:effectExtent l="0" t="0" r="0" b="0"/>
          <wp:wrapSquare wrapText="bothSides"/>
          <wp:docPr id="1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 w:ascii="Times New Roman" w:hAnsi="Times New Roman"/>
        <w:b/>
        <w:sz w:val="32"/>
        <w:szCs w:val="32"/>
      </w:rPr>
      <w:t>C</w:t>
    </w:r>
    <w:r>
      <w:rPr>
        <w:rFonts w:eastAsia="Times New Roman" w:cs="Times New Roman" w:ascii="Times New Roman" w:hAnsi="Times New Roman"/>
        <w:b/>
        <w:sz w:val="32"/>
        <w:szCs w:val="32"/>
      </w:rPr>
      <w:t>ÂMARA MUNICIPAL DE SANTANA DA VARGEM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PRAÇA PREFEITO HERNANI PEREIRA SCATOLINO Nº 50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  <w:t>FONE (35) 3858 – 1229</w:t>
    </w:r>
  </w:p>
  <w:p>
    <w:pPr>
      <w:pStyle w:val="Normal"/>
      <w:spacing w:lineRule="auto" w:line="240" w:before="0" w:after="0"/>
      <w:jc w:val="center"/>
      <w:rPr>
        <w:rFonts w:ascii="Times New Roman" w:hAnsi="Times New Roman" w:eastAsia="Times New Roman" w:cs="Times New Roman"/>
        <w:b/>
        <w:b/>
        <w:sz w:val="24"/>
        <w:szCs w:val="24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posOffset>313055</wp:posOffset>
              </wp:positionH>
              <wp:positionV relativeFrom="paragraph">
                <wp:posOffset>344805</wp:posOffset>
              </wp:positionV>
              <wp:extent cx="5911215" cy="52705"/>
              <wp:effectExtent l="0" t="0" r="0" b="0"/>
              <wp:wrapNone/>
              <wp:docPr id="2" name="Conector de Seta Ret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5910480" cy="5220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5560">
                        <a:solidFill>
                          <a:schemeClr val="dk1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w:rPr>
        <w:rFonts w:eastAsia="Times New Roman" w:cs="Times New Roman" w:ascii="Times New Roman" w:hAnsi="Times New Roman"/>
        <w:b/>
        <w:sz w:val="24"/>
        <w:szCs w:val="24"/>
      </w:rPr>
      <w:t>Site: santanadavargem.mg.leg.br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3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310c3a"/>
    <w:rPr>
      <w:color w:val="0000FF" w:themeColor="hyperlink"/>
      <w:u w:val="single"/>
    </w:rPr>
  </w:style>
  <w:style w:type="character" w:styleId="ListLabel1">
    <w:name w:val="ListLabel 1"/>
    <w:qFormat/>
    <w:rPr>
      <w:sz w:val="32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eastAsia="Noto Sans Symbols" w:cs="Noto Sans Symbols"/>
      <w:b/>
      <w:sz w:val="32"/>
    </w:rPr>
  </w:style>
  <w:style w:type="character" w:styleId="ListLabel20">
    <w:name w:val="ListLabel 20"/>
    <w:qFormat/>
    <w:rPr>
      <w:rFonts w:eastAsia="Courier New" w:cs="Courier New"/>
    </w:rPr>
  </w:style>
  <w:style w:type="character" w:styleId="ListLabel21">
    <w:name w:val="ListLabel 21"/>
    <w:qFormat/>
    <w:rPr>
      <w:rFonts w:eastAsia="Noto Sans Symbols" w:cs="Noto Sans Symbols"/>
    </w:rPr>
  </w:style>
  <w:style w:type="character" w:styleId="ListLabel22">
    <w:name w:val="ListLabel 22"/>
    <w:qFormat/>
    <w:rPr>
      <w:rFonts w:eastAsia="Noto Sans Symbols" w:cs="Noto Sans Symbols"/>
    </w:rPr>
  </w:style>
  <w:style w:type="character" w:styleId="ListLabel23">
    <w:name w:val="ListLabel 23"/>
    <w:qFormat/>
    <w:rPr>
      <w:rFonts w:eastAsia="Courier New" w:cs="Courier New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Noto Sans Symbols" w:cs="Noto Sans Symbols"/>
    </w:rPr>
  </w:style>
  <w:style w:type="character" w:styleId="ListLabel26">
    <w:name w:val="ListLabel 26"/>
    <w:qFormat/>
    <w:rPr>
      <w:rFonts w:eastAsia="Courier New" w:cs="Courier New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Noto Sans Symbols" w:cs="Noto Sans Symbols"/>
      <w:b/>
      <w:sz w:val="32"/>
    </w:rPr>
  </w:style>
  <w:style w:type="character" w:styleId="ListLabel29">
    <w:name w:val="ListLabel 29"/>
    <w:qFormat/>
    <w:rPr>
      <w:rFonts w:eastAsia="Courier New" w:cs="Courier New"/>
    </w:rPr>
  </w:style>
  <w:style w:type="character" w:styleId="ListLabel30">
    <w:name w:val="ListLabel 30"/>
    <w:qFormat/>
    <w:rPr>
      <w:rFonts w:eastAsia="Noto Sans Symbols" w:cs="Noto Sans Symbols"/>
    </w:rPr>
  </w:style>
  <w:style w:type="character" w:styleId="ListLabel31">
    <w:name w:val="ListLabel 31"/>
    <w:qFormat/>
    <w:rPr>
      <w:rFonts w:eastAsia="Noto Sans Symbols" w:cs="Noto Sans Symbols"/>
    </w:rPr>
  </w:style>
  <w:style w:type="character" w:styleId="ListLabel32">
    <w:name w:val="ListLabel 32"/>
    <w:qFormat/>
    <w:rPr>
      <w:rFonts w:eastAsia="Courier New" w:cs="Courier New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Noto Sans Symbols" w:cs="Noto Sans Symbols"/>
    </w:rPr>
  </w:style>
  <w:style w:type="character" w:styleId="ListLabel35">
    <w:name w:val="ListLabel 35"/>
    <w:qFormat/>
    <w:rPr>
      <w:rFonts w:eastAsia="Courier New" w:cs="Courier New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sz w:val="32"/>
      <w:szCs w:val="32"/>
      <w:highlight w:val="white"/>
    </w:rPr>
  </w:style>
  <w:style w:type="character" w:styleId="ListLabel59">
    <w:name w:val="ListLabel 59"/>
    <w:qFormat/>
    <w:rPr>
      <w:rFonts w:ascii="Calibri" w:hAnsi="Calibri" w:cs="Calibri" w:asciiTheme="majorHAnsi" w:cstheme="majorHAnsi" w:hAnsiTheme="majorHAnsi"/>
      <w:color w:val="auto"/>
      <w:sz w:val="32"/>
      <w:szCs w:val="32"/>
      <w:u w:val="none"/>
    </w:rPr>
  </w:style>
  <w:style w:type="character" w:styleId="ListLabel60">
    <w:name w:val="ListLabel 60"/>
    <w:qFormat/>
    <w:rPr>
      <w:rFonts w:ascii="Calibri" w:hAnsi="Calibri" w:cs="Calibri" w:asciiTheme="majorHAnsi" w:cstheme="majorHAnsi" w:hAnsiTheme="majorHAnsi"/>
      <w:sz w:val="32"/>
      <w:szCs w:val="32"/>
      <w:highlight w:val="white"/>
      <w:u w:val="single"/>
    </w:rPr>
  </w:style>
  <w:style w:type="character" w:styleId="ListLabel61">
    <w:name w:val="ListLabel 61"/>
    <w:qFormat/>
    <w:rPr>
      <w:rFonts w:ascii="Calibri" w:hAnsi="Calibri" w:cs="Calibri" w:asciiTheme="majorHAnsi" w:cstheme="majorHAnsi" w:hAnsiTheme="majorHAnsi"/>
      <w:sz w:val="32"/>
      <w:szCs w:val="32"/>
      <w:highlight w:val="white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62">
    <w:name w:val="ListLabel 62"/>
    <w:qFormat/>
    <w:rPr>
      <w:rFonts w:cs="Noto Sans Symbols"/>
      <w:b/>
      <w:sz w:val="32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Noto Sans Symbols"/>
    </w:rPr>
  </w:style>
  <w:style w:type="character" w:styleId="ListLabel65">
    <w:name w:val="ListLabel 65"/>
    <w:qFormat/>
    <w:rPr>
      <w:rFonts w:cs="Noto Sans Symbols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Noto Sans Symbols"/>
    </w:rPr>
  </w:style>
  <w:style w:type="character" w:styleId="ListLabel68">
    <w:name w:val="ListLabel 68"/>
    <w:qFormat/>
    <w:rPr>
      <w:rFonts w:cs="Noto Sans Symbols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Noto Sans Symbols"/>
    </w:rPr>
  </w:style>
  <w:style w:type="character" w:styleId="ListLabel71">
    <w:name w:val="ListLabel 71"/>
    <w:qFormat/>
    <w:rPr>
      <w:rFonts w:cs="Noto Sans Symbols"/>
      <w:b/>
      <w:sz w:val="32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Noto Sans Symbols"/>
    </w:rPr>
  </w:style>
  <w:style w:type="character" w:styleId="ListLabel74">
    <w:name w:val="ListLabel 74"/>
    <w:qFormat/>
    <w:rPr>
      <w:rFonts w:cs="Noto Sans Symbols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Noto Sans Symbols"/>
    </w:rPr>
  </w:style>
  <w:style w:type="character" w:styleId="ListLabel77">
    <w:name w:val="ListLabel 77"/>
    <w:qFormat/>
    <w:rPr>
      <w:rFonts w:cs="Noto Sans Symbols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Noto Sans Symbols"/>
    </w:rPr>
  </w:style>
  <w:style w:type="character" w:styleId="ListLabel80">
    <w:name w:val="ListLabel 80"/>
    <w:qFormat/>
    <w:rPr>
      <w:rFonts w:cs="Symbol"/>
      <w:sz w:val="32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Noto Sans Symbols"/>
      <w:b/>
      <w:sz w:val="32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Noto Sans Symbols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Noto Sans Symbols"/>
    </w:rPr>
  </w:style>
  <w:style w:type="character" w:styleId="ListLabel104">
    <w:name w:val="ListLabel 104"/>
    <w:qFormat/>
    <w:rPr>
      <w:rFonts w:cs="Noto Sans Symbols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Noto Sans Symbol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4679b"/>
    <w:pPr>
      <w:spacing w:before="0" w:after="200"/>
      <w:ind w:left="720" w:hanging="0"/>
      <w:contextualSpacing/>
    </w:pPr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LibreOffice/6.2.0.3$Windows_X86_64 LibreOffice_project/98c6a8a1c6c7b144ce3cc729e34964b47ce25d62</Application>
  <Pages>1</Pages>
  <Words>185</Words>
  <Characters>935</Characters>
  <CharactersWithSpaces>1104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2018-06-26T15:24:00Z</dcterms:created>
  <dc:creator>Kainne Joanas</dc:creator>
  <dc:description/>
  <dc:language>pt-BR</dc:language>
  <cp:lastModifiedBy/>
  <dcterms:modified xsi:type="dcterms:W3CDTF">2019-03-13T16:01:02Z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